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5F6B86" w:rsidP="00F97982">
      <w:pPr>
        <w:widowControl/>
        <w:ind w:firstLineChars="100" w:firstLine="242"/>
        <w:jc w:val="left"/>
        <w:rPr>
          <w:rFonts w:hAnsi="ＭＳ 明朝"/>
        </w:rPr>
      </w:pPr>
      <w:r w:rsidRPr="005F6B86">
        <w:rPr>
          <w:rFonts w:hAnsi="ＭＳ 明朝" w:hint="eastAsia"/>
        </w:rPr>
        <w:t>愛媛県南予地域農業遺産推進協議会事務局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6449C9" w:rsidRDefault="008B6500" w:rsidP="000B4BF0">
      <w:pPr>
        <w:widowControl/>
        <w:ind w:firstLineChars="100" w:firstLine="242"/>
        <w:jc w:val="left"/>
        <w:rPr>
          <w:kern w:val="0"/>
          <w:sz w:val="20"/>
        </w:rPr>
      </w:pPr>
      <w:r w:rsidRPr="000E3A3D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Pr="0012345B">
        <w:rPr>
          <w:rFonts w:hint="eastAsia"/>
        </w:rPr>
        <w:t xml:space="preserve"> </w:t>
      </w:r>
      <w:r w:rsidRPr="00B51C9D">
        <w:t>watanabe-yuri1@pref.ehime.lg.jp</w:t>
      </w:r>
      <w:r w:rsidRPr="000E3A3D">
        <w:rPr>
          <w:rFonts w:hAnsi="ＭＳ 明朝" w:hint="eastAsia"/>
        </w:rPr>
        <w:t>）</w:t>
      </w:r>
      <w:r w:rsidRPr="00AC6D0F">
        <w:rPr>
          <w:rFonts w:hint="eastAsia"/>
          <w:kern w:val="0"/>
          <w:sz w:val="20"/>
        </w:rPr>
        <w:t>注：yuriの後の「1」は数字の「1」</w:t>
      </w:r>
    </w:p>
    <w:p w:rsidR="008B6500" w:rsidRPr="005B1E63" w:rsidRDefault="008B6500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B11369" w:rsidRDefault="00B11369" w:rsidP="00B11369">
      <w:pPr>
        <w:jc w:val="center"/>
        <w:rPr>
          <w:rFonts w:ascii="游明朝" w:hAnsi="游明朝"/>
        </w:rPr>
      </w:pPr>
      <w:r>
        <w:rPr>
          <w:rFonts w:hAnsi="ＭＳ 明朝" w:hint="eastAsia"/>
        </w:rPr>
        <w:t>「</w:t>
      </w:r>
      <w:r>
        <w:rPr>
          <w:rFonts w:ascii="游明朝" w:hAnsi="游明朝" w:hint="eastAsia"/>
        </w:rPr>
        <w:t>令和４</w:t>
      </w:r>
      <w:r w:rsidRPr="00985CCB">
        <w:rPr>
          <w:rFonts w:ascii="游明朝" w:hAnsi="游明朝" w:hint="eastAsia"/>
        </w:rPr>
        <w:t>年度日本農業遺産</w:t>
      </w:r>
      <w:r>
        <w:rPr>
          <w:rFonts w:ascii="游明朝" w:hAnsi="游明朝" w:hint="eastAsia"/>
        </w:rPr>
        <w:t>『愛媛・南予の柑橘農業システム』</w:t>
      </w:r>
    </w:p>
    <w:p w:rsidR="00B11369" w:rsidRPr="008C5924" w:rsidRDefault="00B11369" w:rsidP="00B11369">
      <w:pPr>
        <w:jc w:val="center"/>
        <w:rPr>
          <w:rFonts w:hAnsi="ＭＳ 明朝"/>
        </w:rPr>
      </w:pPr>
      <w:r>
        <w:rPr>
          <w:rFonts w:ascii="游明朝" w:hAnsi="游明朝" w:hint="eastAsia"/>
        </w:rPr>
        <w:t>ツアー</w:t>
      </w:r>
      <w:r w:rsidRPr="00985CCB">
        <w:rPr>
          <w:rFonts w:ascii="游明朝" w:hAnsi="游明朝" w:hint="eastAsia"/>
        </w:rPr>
        <w:t>委託事業</w:t>
      </w:r>
      <w:r>
        <w:rPr>
          <w:rFonts w:hAnsi="ＭＳ 明朝" w:hint="eastAsia"/>
        </w:rPr>
        <w:t>」に係る企画提案公募</w:t>
      </w:r>
    </w:p>
    <w:p w:rsidR="00B11369" w:rsidRPr="0007016C" w:rsidRDefault="00B11369" w:rsidP="00B1136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8B6500" w:rsidP="00543247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　大城　一</w:t>
      </w:r>
      <w:r w:rsidRPr="00114997">
        <w:rPr>
          <w:rFonts w:hAnsi="ＭＳ 明朝" w:hint="eastAsia"/>
        </w:rPr>
        <w:t>郎</w:t>
      </w:r>
      <w:r>
        <w:rPr>
          <w:rFonts w:hAnsi="ＭＳ 明朝" w:hint="eastAsia"/>
        </w:rPr>
        <w:t xml:space="preserve">　</w:t>
      </w:r>
      <w:r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750339" w:rsidP="00833586">
      <w:pPr>
        <w:ind w:firstLineChars="100" w:firstLine="242"/>
        <w:rPr>
          <w:color w:val="000000"/>
        </w:rPr>
      </w:pPr>
      <w:r w:rsidRPr="00750339">
        <w:rPr>
          <w:rFonts w:ascii="游明朝" w:hAnsi="游明朝" w:hint="eastAsia"/>
        </w:rPr>
        <w:t>令和</w:t>
      </w:r>
      <w:r w:rsidR="008262B9">
        <w:rPr>
          <w:rFonts w:ascii="游明朝" w:hAnsi="游明朝" w:hint="eastAsia"/>
        </w:rPr>
        <w:t>４</w:t>
      </w:r>
      <w:r w:rsidRPr="00750339">
        <w:rPr>
          <w:rFonts w:ascii="游明朝" w:hAnsi="游明朝" w:hint="eastAsia"/>
        </w:rPr>
        <w:t>年度日本農業遺産「愛媛・南予の柑橘農業システム」</w:t>
      </w:r>
      <w:r w:rsidR="00750532">
        <w:rPr>
          <w:rFonts w:ascii="游明朝" w:hAnsi="游明朝" w:hint="eastAsia"/>
        </w:rPr>
        <w:t>ツアー</w:t>
      </w:r>
      <w:r w:rsidRPr="00750339">
        <w:rPr>
          <w:rFonts w:ascii="游明朝" w:hAnsi="游明朝" w:hint="eastAsia"/>
        </w:rPr>
        <w:t>委託事業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8262B9">
        <w:rPr>
          <w:rFonts w:hint="eastAsia"/>
          <w:color w:val="000000"/>
        </w:rPr>
        <w:t>辞退</w:t>
      </w:r>
      <w:r w:rsidR="00D7206D" w:rsidRPr="00D7206D">
        <w:rPr>
          <w:rFonts w:hint="eastAsia"/>
          <w:color w:val="000000"/>
        </w:rPr>
        <w:t>いたします。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5A" w:rsidRDefault="00FC3D5A">
      <w:r>
        <w:separator/>
      </w:r>
    </w:p>
  </w:endnote>
  <w:endnote w:type="continuationSeparator" w:id="0">
    <w:p w:rsidR="00FC3D5A" w:rsidRDefault="00FC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5A" w:rsidRDefault="00FC3D5A">
      <w:r>
        <w:separator/>
      </w:r>
    </w:p>
  </w:footnote>
  <w:footnote w:type="continuationSeparator" w:id="0">
    <w:p w:rsidR="00FC3D5A" w:rsidRDefault="00FC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12D4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C445A"/>
    <w:rsid w:val="005D601E"/>
    <w:rsid w:val="005E5818"/>
    <w:rsid w:val="005F0C7A"/>
    <w:rsid w:val="005F30D4"/>
    <w:rsid w:val="005F6B86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339"/>
    <w:rsid w:val="0075053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262B9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B6500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E6E81"/>
    <w:rsid w:val="008F10CB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65F28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1369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2AF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E80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7FB"/>
    <w:rsid w:val="00C22C5A"/>
    <w:rsid w:val="00C312B1"/>
    <w:rsid w:val="00C44F82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3D5A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69235-5E4C-4FFF-882E-91BB653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4B1C-C66B-4E1C-9A77-2D9AE52B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2</cp:revision>
  <cp:lastPrinted>2020-07-10T06:40:00Z</cp:lastPrinted>
  <dcterms:created xsi:type="dcterms:W3CDTF">2022-07-05T02:48:00Z</dcterms:created>
  <dcterms:modified xsi:type="dcterms:W3CDTF">2022-07-05T02:48:00Z</dcterms:modified>
</cp:coreProperties>
</file>